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575C" w:rsidRDefault="0078575C" w:rsidP="0078575C">
      <w:pPr>
        <w:jc w:val="center"/>
        <w:rPr>
          <w:rFonts w:ascii="Palatino Linotype" w:hAnsi="Palatino Linotype"/>
          <w:b/>
          <w:u w:val="single"/>
        </w:rPr>
      </w:pPr>
      <w:r w:rsidRPr="00286959">
        <w:rPr>
          <w:rFonts w:ascii="Palatino Linotype" w:hAnsi="Palatino Linotype"/>
          <w:b/>
          <w:u w:val="single"/>
        </w:rPr>
        <w:t xml:space="preserve">PAUTA DA </w:t>
      </w:r>
      <w:r w:rsidR="00F54B8F">
        <w:rPr>
          <w:rFonts w:ascii="Palatino Linotype" w:hAnsi="Palatino Linotype"/>
          <w:b/>
          <w:u w:val="single"/>
        </w:rPr>
        <w:t>2</w:t>
      </w:r>
      <w:r w:rsidRPr="00286959">
        <w:rPr>
          <w:rFonts w:ascii="Palatino Linotype" w:hAnsi="Palatino Linotype"/>
          <w:b/>
          <w:u w:val="single"/>
        </w:rPr>
        <w:t xml:space="preserve">ª SESSÃO ORDINÁRIA – EM </w:t>
      </w:r>
      <w:r w:rsidR="00F54B8F">
        <w:rPr>
          <w:rFonts w:ascii="Palatino Linotype" w:hAnsi="Palatino Linotype"/>
          <w:b/>
          <w:u w:val="single"/>
        </w:rPr>
        <w:t>01</w:t>
      </w:r>
      <w:r>
        <w:rPr>
          <w:rFonts w:ascii="Palatino Linotype" w:hAnsi="Palatino Linotype"/>
          <w:b/>
          <w:u w:val="single"/>
        </w:rPr>
        <w:t>/0</w:t>
      </w:r>
      <w:r w:rsidR="00F54B8F">
        <w:rPr>
          <w:rFonts w:ascii="Palatino Linotype" w:hAnsi="Palatino Linotype"/>
          <w:b/>
          <w:u w:val="single"/>
        </w:rPr>
        <w:t>3</w:t>
      </w:r>
      <w:r w:rsidRPr="00286959">
        <w:rPr>
          <w:rFonts w:ascii="Palatino Linotype" w:hAnsi="Palatino Linotype"/>
          <w:b/>
          <w:u w:val="single"/>
        </w:rPr>
        <w:t>/20</w:t>
      </w:r>
      <w:r w:rsidR="006A68D3">
        <w:rPr>
          <w:rFonts w:ascii="Palatino Linotype" w:hAnsi="Palatino Linotype"/>
          <w:b/>
          <w:u w:val="single"/>
        </w:rPr>
        <w:t>2</w:t>
      </w:r>
      <w:r w:rsidR="00B171C4">
        <w:rPr>
          <w:rFonts w:ascii="Palatino Linotype" w:hAnsi="Palatino Linotype"/>
          <w:b/>
          <w:u w:val="single"/>
        </w:rPr>
        <w:t>1</w:t>
      </w:r>
    </w:p>
    <w:p w:rsidR="00D651D3" w:rsidRDefault="00D651D3" w:rsidP="0078575C">
      <w:pPr>
        <w:jc w:val="center"/>
        <w:rPr>
          <w:rFonts w:ascii="Palatino Linotype" w:hAnsi="Palatino Linotype"/>
          <w:b/>
          <w:u w:val="single"/>
        </w:rPr>
      </w:pPr>
    </w:p>
    <w:p w:rsidR="0078575C" w:rsidRPr="00286959" w:rsidRDefault="0078575C" w:rsidP="0078575C">
      <w:pPr>
        <w:jc w:val="both"/>
        <w:rPr>
          <w:rFonts w:ascii="Palatino Linotype" w:hAnsi="Palatino Linotype"/>
          <w:sz w:val="20"/>
          <w:szCs w:val="20"/>
        </w:rPr>
      </w:pPr>
      <w:r w:rsidRPr="00286959">
        <w:rPr>
          <w:rFonts w:ascii="Palatino Linotype" w:hAnsi="Palatino Linotype"/>
          <w:sz w:val="20"/>
          <w:szCs w:val="20"/>
        </w:rPr>
        <w:t>- ABERTURA DA SESSÃO</w:t>
      </w:r>
    </w:p>
    <w:p w:rsidR="0078575C" w:rsidRPr="00286959" w:rsidRDefault="0078575C" w:rsidP="0078575C">
      <w:pPr>
        <w:jc w:val="both"/>
        <w:rPr>
          <w:rFonts w:ascii="Palatino Linotype" w:hAnsi="Palatino Linotype"/>
          <w:sz w:val="20"/>
          <w:szCs w:val="20"/>
        </w:rPr>
      </w:pPr>
      <w:r w:rsidRPr="00286959">
        <w:rPr>
          <w:rFonts w:ascii="Palatino Linotype" w:hAnsi="Palatino Linotype"/>
          <w:sz w:val="20"/>
          <w:szCs w:val="20"/>
        </w:rPr>
        <w:t>- LEITURA DO TEXTO BÍBLICO</w:t>
      </w:r>
    </w:p>
    <w:p w:rsidR="0078575C" w:rsidRPr="00286959" w:rsidRDefault="0078575C" w:rsidP="0078575C">
      <w:pPr>
        <w:jc w:val="both"/>
        <w:rPr>
          <w:rFonts w:ascii="Palatino Linotype" w:hAnsi="Palatino Linotype"/>
          <w:sz w:val="20"/>
          <w:szCs w:val="20"/>
        </w:rPr>
      </w:pPr>
      <w:r w:rsidRPr="00286959">
        <w:rPr>
          <w:rFonts w:ascii="Palatino Linotype" w:hAnsi="Palatino Linotype"/>
          <w:sz w:val="20"/>
          <w:szCs w:val="20"/>
        </w:rPr>
        <w:t>- LEITURA DAS ATAS DAS SESSÕES ANTERIORES</w:t>
      </w:r>
    </w:p>
    <w:p w:rsidR="0078575C" w:rsidRDefault="0078575C" w:rsidP="0078575C">
      <w:pPr>
        <w:jc w:val="both"/>
        <w:rPr>
          <w:rFonts w:ascii="Palatino Linotype" w:hAnsi="Palatino Linotype"/>
          <w:sz w:val="20"/>
          <w:szCs w:val="20"/>
        </w:rPr>
      </w:pPr>
      <w:r w:rsidRPr="00286959">
        <w:rPr>
          <w:rFonts w:ascii="Palatino Linotype" w:hAnsi="Palatino Linotype"/>
          <w:sz w:val="20"/>
          <w:szCs w:val="20"/>
        </w:rPr>
        <w:t>- LEITURA DO EXPEDIENTE:</w:t>
      </w:r>
    </w:p>
    <w:p w:rsidR="0078575C" w:rsidRPr="00947599" w:rsidRDefault="0078575C" w:rsidP="0078575C">
      <w:pPr>
        <w:pStyle w:val="PargrafodaLista"/>
        <w:widowControl w:val="0"/>
        <w:spacing w:line="240" w:lineRule="auto"/>
        <w:jc w:val="both"/>
        <w:rPr>
          <w:rFonts w:ascii="Palatino Linotype" w:hAnsi="Palatino Linotype"/>
          <w:b/>
          <w:sz w:val="20"/>
          <w:szCs w:val="20"/>
        </w:rPr>
      </w:pPr>
    </w:p>
    <w:p w:rsidR="0078575C" w:rsidRDefault="0078575C" w:rsidP="0078575C">
      <w:pPr>
        <w:pStyle w:val="PargrafodaLista"/>
        <w:widowControl w:val="0"/>
        <w:numPr>
          <w:ilvl w:val="0"/>
          <w:numId w:val="1"/>
        </w:numPr>
        <w:tabs>
          <w:tab w:val="left" w:pos="2268"/>
        </w:tabs>
        <w:jc w:val="both"/>
        <w:rPr>
          <w:rFonts w:ascii="Palatino Linotype" w:hAnsi="Palatino Linotype"/>
          <w:b/>
          <w:sz w:val="20"/>
          <w:szCs w:val="20"/>
        </w:rPr>
      </w:pPr>
      <w:r w:rsidRPr="00286959">
        <w:rPr>
          <w:rFonts w:ascii="Palatino Linotype" w:hAnsi="Palatino Linotype"/>
          <w:b/>
          <w:sz w:val="20"/>
          <w:szCs w:val="20"/>
        </w:rPr>
        <w:t xml:space="preserve"> ORDEM DO DIA</w:t>
      </w:r>
    </w:p>
    <w:p w:rsidR="002737E8" w:rsidRDefault="002737E8" w:rsidP="002737E8">
      <w:pPr>
        <w:pStyle w:val="PargrafodaLista"/>
        <w:widowControl w:val="0"/>
        <w:tabs>
          <w:tab w:val="left" w:pos="2268"/>
        </w:tabs>
        <w:jc w:val="both"/>
        <w:rPr>
          <w:rFonts w:ascii="Palatino Linotype" w:hAnsi="Palatino Linotype"/>
          <w:b/>
          <w:sz w:val="20"/>
          <w:szCs w:val="20"/>
        </w:rPr>
      </w:pPr>
    </w:p>
    <w:p w:rsidR="002737E8" w:rsidRPr="00BE02EB" w:rsidRDefault="002737E8" w:rsidP="002737E8">
      <w:pPr>
        <w:pStyle w:val="PargrafodaLista"/>
        <w:widowControl w:val="0"/>
        <w:numPr>
          <w:ilvl w:val="0"/>
          <w:numId w:val="1"/>
        </w:numPr>
        <w:tabs>
          <w:tab w:val="left" w:pos="2268"/>
        </w:tabs>
        <w:jc w:val="both"/>
        <w:rPr>
          <w:rFonts w:ascii="Palatino Linotype" w:hAnsi="Palatino Linotype"/>
          <w:b/>
          <w:sz w:val="20"/>
          <w:szCs w:val="20"/>
        </w:rPr>
      </w:pPr>
      <w:r w:rsidRPr="009A3DDD">
        <w:rPr>
          <w:rFonts w:ascii="Palatino Linotype" w:hAnsi="Palatino Linotype" w:cs="Times New Roman"/>
          <w:sz w:val="20"/>
          <w:szCs w:val="20"/>
        </w:rPr>
        <w:t xml:space="preserve">PROJETO DE LEI Nº </w:t>
      </w:r>
      <w:r>
        <w:rPr>
          <w:rFonts w:ascii="Palatino Linotype" w:hAnsi="Palatino Linotype" w:cs="Times New Roman"/>
          <w:sz w:val="20"/>
          <w:szCs w:val="20"/>
        </w:rPr>
        <w:t>009</w:t>
      </w:r>
      <w:r w:rsidRPr="009A3DDD">
        <w:rPr>
          <w:rFonts w:ascii="Palatino Linotype" w:hAnsi="Palatino Linotype" w:cs="Times New Roman"/>
          <w:sz w:val="20"/>
          <w:szCs w:val="20"/>
        </w:rPr>
        <w:t>/20</w:t>
      </w:r>
      <w:r>
        <w:rPr>
          <w:rFonts w:ascii="Palatino Linotype" w:hAnsi="Palatino Linotype" w:cs="Times New Roman"/>
          <w:sz w:val="20"/>
          <w:szCs w:val="20"/>
        </w:rPr>
        <w:t>21</w:t>
      </w:r>
      <w:r w:rsidRPr="009A3DDD">
        <w:rPr>
          <w:rFonts w:ascii="Palatino Linotype" w:hAnsi="Palatino Linotype" w:cs="Times New Roman"/>
          <w:sz w:val="20"/>
          <w:szCs w:val="20"/>
        </w:rPr>
        <w:t xml:space="preserve"> – </w:t>
      </w:r>
      <w:r>
        <w:rPr>
          <w:rFonts w:ascii="Palatino Linotype" w:hAnsi="Palatino Linotype" w:cs="Times New Roman"/>
          <w:sz w:val="20"/>
          <w:szCs w:val="20"/>
        </w:rPr>
        <w:t>VEREADOR CLÉSIO CARLOS CRUZ</w:t>
      </w:r>
      <w:r w:rsidRPr="009A3DDD">
        <w:rPr>
          <w:rFonts w:ascii="Palatino Linotype" w:hAnsi="Palatino Linotype" w:cs="Times New Roman"/>
          <w:sz w:val="20"/>
          <w:szCs w:val="20"/>
        </w:rPr>
        <w:t xml:space="preserve"> – SÚMULA: </w:t>
      </w:r>
      <w:r>
        <w:rPr>
          <w:rFonts w:ascii="Palatino Linotype" w:hAnsi="Palatino Linotype" w:cs="Times New Roman"/>
          <w:sz w:val="20"/>
          <w:szCs w:val="20"/>
        </w:rPr>
        <w:t xml:space="preserve">PROIBE NO AMBITO DO MUNICIPIO DE ASSAI O MANUSEIO, A UTILIZAÇÃO, A QUEIMA E A SOLTURA DE FOGOS DE ARTIFICIO E ARTEFATOS PIROTÉCNICOS COM ESTAMPIDOS NOS LOCAIS E NAS CONDIÇÕES QUE MENCIONA. </w:t>
      </w:r>
    </w:p>
    <w:p w:rsidR="002737E8" w:rsidRDefault="002737E8" w:rsidP="002737E8">
      <w:pPr>
        <w:pStyle w:val="PargrafodaLista"/>
        <w:widowControl w:val="0"/>
        <w:tabs>
          <w:tab w:val="left" w:pos="2268"/>
        </w:tabs>
        <w:jc w:val="both"/>
        <w:rPr>
          <w:rFonts w:ascii="Palatino Linotype" w:hAnsi="Palatino Linotype"/>
          <w:b/>
          <w:sz w:val="20"/>
          <w:szCs w:val="20"/>
        </w:rPr>
      </w:pPr>
    </w:p>
    <w:p w:rsidR="0078575C" w:rsidRDefault="002737E8" w:rsidP="0078575C">
      <w:pPr>
        <w:pStyle w:val="PargrafodaLista"/>
        <w:widowControl w:val="0"/>
        <w:numPr>
          <w:ilvl w:val="0"/>
          <w:numId w:val="1"/>
        </w:numPr>
        <w:tabs>
          <w:tab w:val="left" w:pos="2268"/>
        </w:tabs>
        <w:jc w:val="both"/>
        <w:rPr>
          <w:rFonts w:ascii="Palatino Linotype" w:hAnsi="Palatino Linotype"/>
          <w:b/>
          <w:sz w:val="20"/>
          <w:szCs w:val="20"/>
        </w:rPr>
      </w:pPr>
      <w:r>
        <w:rPr>
          <w:rFonts w:ascii="Palatino Linotype" w:hAnsi="Palatino Linotype"/>
          <w:b/>
          <w:sz w:val="20"/>
          <w:szCs w:val="20"/>
        </w:rPr>
        <w:t xml:space="preserve"> </w:t>
      </w:r>
      <w:bookmarkStart w:id="0" w:name="_GoBack"/>
      <w:bookmarkEnd w:id="0"/>
      <w:r w:rsidR="0078575C" w:rsidRPr="00286959">
        <w:rPr>
          <w:rFonts w:ascii="Palatino Linotype" w:hAnsi="Palatino Linotype"/>
          <w:b/>
          <w:sz w:val="20"/>
          <w:szCs w:val="20"/>
        </w:rPr>
        <w:t>PERÍODO DAS EXPLICAÇÕES PESSOAIS</w:t>
      </w:r>
    </w:p>
    <w:p w:rsidR="00B837A4" w:rsidRDefault="0078575C" w:rsidP="00614C93">
      <w:pPr>
        <w:pStyle w:val="PargrafodaLista"/>
        <w:widowControl w:val="0"/>
        <w:numPr>
          <w:ilvl w:val="0"/>
          <w:numId w:val="1"/>
        </w:numPr>
        <w:tabs>
          <w:tab w:val="left" w:pos="2268"/>
        </w:tabs>
        <w:spacing w:after="0" w:line="240" w:lineRule="auto"/>
        <w:jc w:val="both"/>
      </w:pPr>
      <w:r w:rsidRPr="002F2B9C">
        <w:rPr>
          <w:rFonts w:ascii="Palatino Linotype" w:hAnsi="Palatino Linotype"/>
          <w:b/>
          <w:sz w:val="20"/>
          <w:szCs w:val="20"/>
        </w:rPr>
        <w:t xml:space="preserve"> ENCERRAMENTO.</w:t>
      </w:r>
    </w:p>
    <w:sectPr w:rsidR="00B837A4" w:rsidSect="00FD6F08">
      <w:headerReference w:type="default" r:id="rId7"/>
      <w:footerReference w:type="default" r:id="rId8"/>
      <w:pgSz w:w="11906" w:h="16838"/>
      <w:pgMar w:top="1418" w:right="1134" w:bottom="1418" w:left="1701" w:header="73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0CE2" w:rsidRDefault="001E0CE2" w:rsidP="00B837A4">
      <w:pPr>
        <w:spacing w:after="0" w:line="240" w:lineRule="auto"/>
      </w:pPr>
      <w:r>
        <w:separator/>
      </w:r>
    </w:p>
  </w:endnote>
  <w:endnote w:type="continuationSeparator" w:id="0">
    <w:p w:rsidR="001E0CE2" w:rsidRDefault="001E0CE2" w:rsidP="00B837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476B" w:rsidRDefault="00FA476B" w:rsidP="00FA476B">
    <w:pPr>
      <w:tabs>
        <w:tab w:val="center" w:pos="4252"/>
        <w:tab w:val="right" w:pos="9639"/>
      </w:tabs>
      <w:spacing w:after="0" w:line="240" w:lineRule="auto"/>
      <w:ind w:left="-1985" w:right="-1985"/>
      <w:rPr>
        <w:rFonts w:ascii="Times New Roman" w:hAnsi="Times New Roman" w:cs="Times New Roman"/>
        <w:b/>
        <w:sz w:val="24"/>
        <w:szCs w:val="24"/>
      </w:rPr>
    </w:pPr>
    <w:r>
      <w:rPr>
        <w:rFonts w:ascii="Times New Roman" w:hAnsi="Times New Roman" w:cs="Times New Roman"/>
        <w:b/>
        <w:noProof/>
        <w:sz w:val="24"/>
        <w:szCs w:val="2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-1080135</wp:posOffset>
              </wp:positionH>
              <wp:positionV relativeFrom="paragraph">
                <wp:posOffset>-20955</wp:posOffset>
              </wp:positionV>
              <wp:extent cx="7734300" cy="9525"/>
              <wp:effectExtent l="19050" t="19050" r="19050" b="28575"/>
              <wp:wrapNone/>
              <wp:docPr id="5" name="Conector re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7734300" cy="9525"/>
                      </a:xfrm>
                      <a:prstGeom prst="line">
                        <a:avLst/>
                      </a:prstGeom>
                      <a:ln w="2857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9154669" id="Conector reto 5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85.05pt,-1.65pt" to="523.95pt,-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" strokecolor="black [3213]" strokeweight="2.25pt">
              <v:stroke joinstyle="miter"/>
            </v:line>
          </w:pict>
        </mc:Fallback>
      </mc:AlternateContent>
    </w:r>
  </w:p>
  <w:p w:rsidR="00B837A4" w:rsidRPr="00BF7250" w:rsidRDefault="00B837A4" w:rsidP="00B837A4">
    <w:pPr>
      <w:tabs>
        <w:tab w:val="center" w:pos="4252"/>
        <w:tab w:val="right" w:pos="9639"/>
      </w:tabs>
      <w:spacing w:after="0" w:line="240" w:lineRule="auto"/>
      <w:ind w:left="-1134" w:right="-1135"/>
      <w:jc w:val="center"/>
      <w:rPr>
        <w:rFonts w:ascii="Times New Roman" w:hAnsi="Times New Roman" w:cs="Times New Roman"/>
        <w:b/>
        <w:sz w:val="24"/>
        <w:szCs w:val="24"/>
      </w:rPr>
    </w:pPr>
    <w:r w:rsidRPr="00BF7250">
      <w:rPr>
        <w:rFonts w:ascii="Times New Roman" w:hAnsi="Times New Roman" w:cs="Times New Roman"/>
        <w:b/>
        <w:sz w:val="24"/>
        <w:szCs w:val="24"/>
      </w:rPr>
      <w:t xml:space="preserve">Rua Senador Souza Naves, 371 – Centro – </w:t>
    </w:r>
    <w:proofErr w:type="spellStart"/>
    <w:r w:rsidRPr="00BF7250">
      <w:rPr>
        <w:rFonts w:ascii="Times New Roman" w:hAnsi="Times New Roman" w:cs="Times New Roman"/>
        <w:b/>
        <w:sz w:val="24"/>
        <w:szCs w:val="24"/>
      </w:rPr>
      <w:t>Cep</w:t>
    </w:r>
    <w:proofErr w:type="spellEnd"/>
    <w:r w:rsidRPr="00BF7250">
      <w:rPr>
        <w:rFonts w:ascii="Times New Roman" w:hAnsi="Times New Roman" w:cs="Times New Roman"/>
        <w:b/>
        <w:sz w:val="24"/>
        <w:szCs w:val="24"/>
      </w:rPr>
      <w:t xml:space="preserve"> 86220-000 – ASSAI - PR </w:t>
    </w:r>
  </w:p>
  <w:p w:rsidR="00B837A4" w:rsidRPr="00BF7250" w:rsidRDefault="00B837A4" w:rsidP="00B837A4">
    <w:pPr>
      <w:tabs>
        <w:tab w:val="center" w:pos="4252"/>
        <w:tab w:val="right" w:pos="9639"/>
      </w:tabs>
      <w:spacing w:after="0" w:line="240" w:lineRule="auto"/>
      <w:ind w:left="-1134" w:right="-1135"/>
      <w:jc w:val="center"/>
      <w:rPr>
        <w:rFonts w:ascii="Times New Roman" w:hAnsi="Times New Roman" w:cs="Times New Roman"/>
        <w:b/>
        <w:sz w:val="20"/>
        <w:szCs w:val="20"/>
      </w:rPr>
    </w:pPr>
    <w:r w:rsidRPr="00BF7250">
      <w:rPr>
        <w:rFonts w:ascii="Times New Roman" w:hAnsi="Times New Roman" w:cs="Times New Roman"/>
        <w:b/>
        <w:sz w:val="20"/>
        <w:szCs w:val="20"/>
      </w:rPr>
      <w:t>Fone: (43) 3262-1414 – Fax: (43) 3262-3834</w:t>
    </w:r>
  </w:p>
  <w:p w:rsidR="00B837A4" w:rsidRPr="00BF7250" w:rsidRDefault="00B837A4" w:rsidP="00B837A4">
    <w:pPr>
      <w:tabs>
        <w:tab w:val="center" w:pos="4252"/>
        <w:tab w:val="right" w:pos="9639"/>
      </w:tabs>
      <w:spacing w:after="0" w:line="240" w:lineRule="auto"/>
      <w:ind w:left="-1134" w:right="-1135"/>
      <w:jc w:val="center"/>
      <w:rPr>
        <w:rFonts w:ascii="Times New Roman" w:hAnsi="Times New Roman" w:cs="Times New Roman"/>
        <w:b/>
        <w:color w:val="323E4F" w:themeColor="text2" w:themeShade="BF"/>
        <w:sz w:val="20"/>
        <w:szCs w:val="20"/>
      </w:rPr>
    </w:pPr>
    <w:r w:rsidRPr="00BF7250">
      <w:rPr>
        <w:rFonts w:ascii="Times New Roman" w:hAnsi="Times New Roman" w:cs="Times New Roman"/>
        <w:b/>
        <w:sz w:val="20"/>
        <w:szCs w:val="20"/>
      </w:rPr>
      <w:t xml:space="preserve">site: </w:t>
    </w:r>
    <w:hyperlink r:id="rId1" w:history="1">
      <w:r w:rsidRPr="00BF7250">
        <w:rPr>
          <w:rStyle w:val="Hyperlink"/>
          <w:rFonts w:ascii="Times New Roman" w:hAnsi="Times New Roman" w:cs="Times New Roman"/>
          <w:b/>
          <w:color w:val="auto"/>
          <w:sz w:val="20"/>
          <w:szCs w:val="20"/>
          <w:u w:val="none"/>
        </w:rPr>
        <w:t>www.cmassai.pr.gov.br</w:t>
      </w:r>
    </w:hyperlink>
    <w:r w:rsidRPr="00BF7250">
      <w:rPr>
        <w:rFonts w:ascii="Times New Roman" w:hAnsi="Times New Roman" w:cs="Times New Roman"/>
        <w:b/>
        <w:sz w:val="20"/>
        <w:szCs w:val="20"/>
      </w:rPr>
      <w:t xml:space="preserve">  e-mail: </w:t>
    </w:r>
    <w:hyperlink r:id="rId2" w:history="1">
      <w:r w:rsidRPr="00BF7250">
        <w:rPr>
          <w:rStyle w:val="Hyperlink"/>
          <w:rFonts w:ascii="Times New Roman" w:hAnsi="Times New Roman" w:cs="Times New Roman"/>
          <w:b/>
          <w:color w:val="auto"/>
          <w:sz w:val="20"/>
          <w:szCs w:val="20"/>
          <w:u w:val="none"/>
        </w:rPr>
        <w:t>cm@cmassai.pr.gov.br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0CE2" w:rsidRDefault="001E0CE2" w:rsidP="00B837A4">
      <w:pPr>
        <w:spacing w:after="0" w:line="240" w:lineRule="auto"/>
      </w:pPr>
      <w:r>
        <w:separator/>
      </w:r>
    </w:p>
  </w:footnote>
  <w:footnote w:type="continuationSeparator" w:id="0">
    <w:p w:rsidR="001E0CE2" w:rsidRDefault="001E0CE2" w:rsidP="00B837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37A4" w:rsidRPr="00B837A4" w:rsidRDefault="00B837A4" w:rsidP="00B837A4">
    <w:pPr>
      <w:spacing w:after="0" w:line="240" w:lineRule="auto"/>
      <w:ind w:left="-1134" w:right="-1135"/>
      <w:jc w:val="center"/>
      <w:rPr>
        <w:rFonts w:ascii="Times New Roman" w:eastAsia="Calibri" w:hAnsi="Times New Roman" w:cs="Times New Roman"/>
        <w:b/>
        <w:sz w:val="56"/>
        <w:szCs w:val="56"/>
        <w:u w:val="single"/>
      </w:rPr>
    </w:pPr>
    <w:r w:rsidRPr="00B837A4">
      <w:rPr>
        <w:rFonts w:ascii="Calibri" w:eastAsia="Calibri" w:hAnsi="Calibri" w:cs="Times New Roman"/>
        <w:noProof/>
        <w:lang w:eastAsia="pt-BR"/>
      </w:rPr>
      <w:drawing>
        <wp:anchor distT="0" distB="0" distL="114300" distR="114300" simplePos="0" relativeHeight="251659264" behindDoc="0" locked="0" layoutInCell="1" allowOverlap="1" wp14:anchorId="12266175" wp14:editId="65758950">
          <wp:simplePos x="0" y="0"/>
          <wp:positionH relativeFrom="column">
            <wp:posOffset>-666750</wp:posOffset>
          </wp:positionH>
          <wp:positionV relativeFrom="paragraph">
            <wp:posOffset>-124460</wp:posOffset>
          </wp:positionV>
          <wp:extent cx="895350" cy="8953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8953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eastAsia="Calibri" w:hAnsi="Times New Roman" w:cs="Times New Roman"/>
        <w:b/>
        <w:sz w:val="56"/>
        <w:szCs w:val="56"/>
      </w:rPr>
      <w:t xml:space="preserve">     </w:t>
    </w:r>
    <w:r w:rsidRPr="00B837A4">
      <w:rPr>
        <w:rFonts w:ascii="Times New Roman" w:eastAsia="Calibri" w:hAnsi="Times New Roman" w:cs="Times New Roman"/>
        <w:b/>
        <w:sz w:val="56"/>
        <w:szCs w:val="56"/>
        <w:u w:val="single"/>
      </w:rPr>
      <w:t>CÂMARA MUNICIPAL DE ASSAÍ</w:t>
    </w:r>
  </w:p>
  <w:p w:rsidR="00B837A4" w:rsidRDefault="00B837A4" w:rsidP="00B837A4">
    <w:pPr>
      <w:spacing w:after="0" w:line="240" w:lineRule="auto"/>
      <w:ind w:left="-1134" w:right="-1135"/>
      <w:jc w:val="center"/>
      <w:rPr>
        <w:rFonts w:ascii="Times New Roman" w:eastAsia="Calibri" w:hAnsi="Times New Roman" w:cs="Times New Roman"/>
        <w:b/>
        <w:sz w:val="24"/>
        <w:szCs w:val="24"/>
      </w:rPr>
    </w:pPr>
    <w:r>
      <w:rPr>
        <w:rFonts w:ascii="Times New Roman" w:eastAsia="Calibri" w:hAnsi="Times New Roman" w:cs="Times New Roman"/>
        <w:b/>
        <w:sz w:val="24"/>
        <w:szCs w:val="24"/>
      </w:rPr>
      <w:t xml:space="preserve">       </w:t>
    </w:r>
    <w:r w:rsidRPr="00B837A4">
      <w:rPr>
        <w:rFonts w:ascii="Times New Roman" w:eastAsia="Calibri" w:hAnsi="Times New Roman" w:cs="Times New Roman"/>
        <w:b/>
        <w:sz w:val="24"/>
        <w:szCs w:val="24"/>
      </w:rPr>
      <w:t>ESTADO DO PARANÁ</w:t>
    </w:r>
  </w:p>
  <w:p w:rsidR="000955B1" w:rsidRDefault="000955B1" w:rsidP="00B837A4">
    <w:pPr>
      <w:spacing w:after="0" w:line="240" w:lineRule="auto"/>
      <w:ind w:left="-1134" w:right="-1135"/>
      <w:jc w:val="center"/>
      <w:rPr>
        <w:rFonts w:ascii="Times New Roman" w:eastAsia="Calibri" w:hAnsi="Times New Roman" w:cs="Times New Roman"/>
        <w:b/>
        <w:sz w:val="16"/>
        <w:szCs w:val="16"/>
      </w:rPr>
    </w:pPr>
  </w:p>
  <w:p w:rsidR="00FA476B" w:rsidRPr="00B837A4" w:rsidRDefault="00FA476B" w:rsidP="00B837A4">
    <w:pPr>
      <w:spacing w:after="0" w:line="240" w:lineRule="auto"/>
      <w:ind w:left="-1134" w:right="-1135"/>
      <w:jc w:val="center"/>
      <w:rPr>
        <w:rFonts w:ascii="Times New Roman" w:eastAsia="Calibri" w:hAnsi="Times New Roman" w:cs="Times New Roman"/>
        <w:b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A01E94"/>
    <w:multiLevelType w:val="hybridMultilevel"/>
    <w:tmpl w:val="8E4C6F4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75C"/>
    <w:rsid w:val="000955B1"/>
    <w:rsid w:val="000A1287"/>
    <w:rsid w:val="000D5F26"/>
    <w:rsid w:val="000E4A34"/>
    <w:rsid w:val="000F2244"/>
    <w:rsid w:val="001D4B4A"/>
    <w:rsid w:val="001E0CE2"/>
    <w:rsid w:val="001E43D8"/>
    <w:rsid w:val="002737E8"/>
    <w:rsid w:val="00283025"/>
    <w:rsid w:val="002F2B9C"/>
    <w:rsid w:val="00311F50"/>
    <w:rsid w:val="003E54E2"/>
    <w:rsid w:val="005D1AE8"/>
    <w:rsid w:val="005E2D52"/>
    <w:rsid w:val="00604B2F"/>
    <w:rsid w:val="006574DA"/>
    <w:rsid w:val="00684A16"/>
    <w:rsid w:val="006A68D3"/>
    <w:rsid w:val="0074054B"/>
    <w:rsid w:val="0078575C"/>
    <w:rsid w:val="00807D91"/>
    <w:rsid w:val="00855982"/>
    <w:rsid w:val="008C53FD"/>
    <w:rsid w:val="009C4A56"/>
    <w:rsid w:val="00A37AF8"/>
    <w:rsid w:val="00AF432B"/>
    <w:rsid w:val="00B171C4"/>
    <w:rsid w:val="00B7688A"/>
    <w:rsid w:val="00B837A4"/>
    <w:rsid w:val="00B84DA3"/>
    <w:rsid w:val="00D651D3"/>
    <w:rsid w:val="00E51637"/>
    <w:rsid w:val="00E703A6"/>
    <w:rsid w:val="00ED3E41"/>
    <w:rsid w:val="00EE7B89"/>
    <w:rsid w:val="00EF72CE"/>
    <w:rsid w:val="00F145FF"/>
    <w:rsid w:val="00F4263B"/>
    <w:rsid w:val="00F4412F"/>
    <w:rsid w:val="00F54B8F"/>
    <w:rsid w:val="00FA476B"/>
    <w:rsid w:val="00FD6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C874E4"/>
  <w15:chartTrackingRefBased/>
  <w15:docId w15:val="{ABC005E2-2C26-449D-84F7-3BB166DF1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575C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837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837A4"/>
  </w:style>
  <w:style w:type="paragraph" w:styleId="Rodap">
    <w:name w:val="footer"/>
    <w:basedOn w:val="Normal"/>
    <w:link w:val="RodapChar"/>
    <w:uiPriority w:val="99"/>
    <w:unhideWhenUsed/>
    <w:rsid w:val="00B837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837A4"/>
  </w:style>
  <w:style w:type="character" w:styleId="Hyperlink">
    <w:name w:val="Hyperlink"/>
    <w:basedOn w:val="Fontepargpadro"/>
    <w:uiPriority w:val="99"/>
    <w:unhideWhenUsed/>
    <w:rsid w:val="00B837A4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D6F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6F08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7857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@cmassai.pr.gov.br" TargetMode="External"/><Relationship Id="rId1" Type="http://schemas.openxmlformats.org/officeDocument/2006/relationships/hyperlink" Target="http://www.cmassai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75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Rosangela</dc:creator>
  <cp:keywords/>
  <dc:description/>
  <cp:lastModifiedBy>Rosangela</cp:lastModifiedBy>
  <cp:revision>2</cp:revision>
  <cp:lastPrinted>2019-02-05T16:25:00Z</cp:lastPrinted>
  <dcterms:created xsi:type="dcterms:W3CDTF">2021-02-26T18:45:00Z</dcterms:created>
  <dcterms:modified xsi:type="dcterms:W3CDTF">2021-02-26T18:45:00Z</dcterms:modified>
</cp:coreProperties>
</file>